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4F45F" w14:textId="77777777" w:rsidR="00984921" w:rsidRPr="00984921" w:rsidRDefault="00984921" w:rsidP="00984921">
      <w:pPr>
        <w:shd w:val="clear" w:color="auto" w:fill="F3F3F3"/>
        <w:spacing w:before="105" w:after="225" w:line="240" w:lineRule="auto"/>
        <w:outlineLvl w:val="2"/>
        <w:rPr>
          <w:rFonts w:ascii="Arial" w:eastAsia="Times New Roman" w:hAnsi="Arial" w:cs="Arial"/>
          <w:color w:val="454545"/>
          <w:sz w:val="36"/>
          <w:szCs w:val="36"/>
          <w:lang w:eastAsia="es-CO"/>
        </w:rPr>
      </w:pPr>
      <w:r w:rsidRPr="00984921">
        <w:rPr>
          <w:rFonts w:ascii="Arial" w:eastAsia="Times New Roman" w:hAnsi="Arial" w:cs="Arial"/>
          <w:color w:val="454545"/>
          <w:sz w:val="36"/>
          <w:szCs w:val="36"/>
          <w:lang w:eastAsia="es-CO"/>
        </w:rPr>
        <w:t>Se han dispuesto buzones virtuales para radicar documentos ante la DIAN en cada ciudad</w:t>
      </w:r>
    </w:p>
    <w:p w14:paraId="48DFA6DF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color w:val="454545"/>
          <w:sz w:val="24"/>
          <w:szCs w:val="24"/>
          <w:lang w:eastAsia="es-CO"/>
        </w:rPr>
        <w:t xml:space="preserve">Las Direcciones Seccionales informan a la ciudadanía que se han dispuesto buzones virtuales para radicar documentos ante la DIAN en cada ciudad, por favor </w:t>
      </w:r>
      <w:proofErr w:type="spellStart"/>
      <w:r w:rsidRPr="00984921">
        <w:rPr>
          <w:rFonts w:ascii="Arial" w:eastAsia="Times New Roman" w:hAnsi="Arial" w:cs="Arial"/>
          <w:color w:val="454545"/>
          <w:sz w:val="24"/>
          <w:szCs w:val="24"/>
          <w:lang w:eastAsia="es-CO"/>
        </w:rPr>
        <w:t>scannearlos</w:t>
      </w:r>
      <w:proofErr w:type="spellEnd"/>
      <w:r w:rsidRPr="00984921">
        <w:rPr>
          <w:rFonts w:ascii="Arial" w:eastAsia="Times New Roman" w:hAnsi="Arial" w:cs="Arial"/>
          <w:color w:val="454545"/>
          <w:sz w:val="24"/>
          <w:szCs w:val="24"/>
          <w:lang w:eastAsia="es-CO"/>
        </w:rPr>
        <w:t xml:space="preserve"> y enviarlos al buzón de su respectiva Seccional.</w:t>
      </w:r>
    </w:p>
    <w:p w14:paraId="471181FE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color w:val="454545"/>
          <w:sz w:val="24"/>
          <w:szCs w:val="24"/>
          <w:lang w:eastAsia="es-CO"/>
        </w:rPr>
        <w:t>Para formular peticiones, quejas, sugerencias o reclamos en el Sistema PQSR de la DIAN a través de la página web:</w:t>
      </w:r>
      <w:r w:rsidRPr="00984921">
        <w:rPr>
          <w:rFonts w:ascii="Arial" w:eastAsia="Times New Roman" w:hAnsi="Arial" w:cs="Arial"/>
          <w:color w:val="454545"/>
          <w:sz w:val="24"/>
          <w:szCs w:val="24"/>
          <w:u w:val="single"/>
          <w:lang w:eastAsia="es-CO"/>
        </w:rPr>
        <w:t> </w:t>
      </w:r>
      <w:hyperlink r:id="rId4" w:tgtFrame="_blank" w:history="1">
        <w:r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www.dian.gov.co</w:t>
        </w:r>
      </w:hyperlink>
    </w:p>
    <w:p w14:paraId="05B4C3F8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y Aduanas de Arauca       </w:t>
      </w:r>
      <w:r w:rsidRPr="00984921">
        <w:rPr>
          <w:rFonts w:ascii="Arial" w:eastAsia="Times New Roman" w:hAnsi="Arial" w:cs="Arial"/>
          <w:color w:val="454545"/>
          <w:sz w:val="24"/>
          <w:szCs w:val="24"/>
          <w:lang w:eastAsia="es-CO"/>
        </w:rPr>
        <w:t>      </w:t>
      </w:r>
    </w:p>
    <w:p w14:paraId="02CEBAA5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5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034_comunicacionesoficiales@dian.gov.co</w:t>
        </w:r>
      </w:hyperlink>
    </w:p>
    <w:p w14:paraId="4FDAEC3C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y Aduanas de Armenia</w:t>
      </w:r>
    </w:p>
    <w:p w14:paraId="1CA59EA8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6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001402_gestiondocumental@dian.gov.co</w:t>
        </w:r>
      </w:hyperlink>
    </w:p>
    <w:p w14:paraId="18C449E2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Aduanas de Barranquilla</w:t>
      </w:r>
    </w:p>
    <w:p w14:paraId="3D531514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7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087402_gestiondocumental@dian.gov.co</w:t>
        </w:r>
      </w:hyperlink>
    </w:p>
    <w:p w14:paraId="375C8006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de Barranquilla</w:t>
      </w:r>
    </w:p>
    <w:p w14:paraId="72A84543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8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002402_gestiondocumental@dian.gov.co</w:t>
        </w:r>
      </w:hyperlink>
    </w:p>
    <w:p w14:paraId="3C760870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y Aduanas de Barrancabermeja</w:t>
      </w:r>
    </w:p>
    <w:p w14:paraId="172E7626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9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029235_gestiondocumental@dian.gov.co</w:t>
        </w:r>
      </w:hyperlink>
      <w:r w:rsidR="00984921" w:rsidRPr="00984921">
        <w:rPr>
          <w:rFonts w:ascii="Arial" w:eastAsia="Times New Roman" w:hAnsi="Arial" w:cs="Arial"/>
          <w:color w:val="454545"/>
          <w:sz w:val="24"/>
          <w:szCs w:val="24"/>
          <w:lang w:eastAsia="es-CO"/>
        </w:rPr>
        <w:t> </w:t>
      </w:r>
    </w:p>
    <w:p w14:paraId="6C7751E4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Aduanas de Bogotá</w:t>
      </w:r>
    </w:p>
    <w:p w14:paraId="388D799C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10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03406_gestiondocumental@dian.gov.co</w:t>
        </w:r>
      </w:hyperlink>
    </w:p>
    <w:p w14:paraId="267F3129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Bogotá</w:t>
      </w:r>
    </w:p>
    <w:p w14:paraId="788DC36A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11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032402_gestiondocumental@dian.gov.co</w:t>
        </w:r>
      </w:hyperlink>
    </w:p>
    <w:p w14:paraId="718EAB52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de Bucaramanga</w:t>
      </w:r>
    </w:p>
    <w:p w14:paraId="094F65B3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12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004402_gestiondocumental@dian.gov.co</w:t>
        </w:r>
      </w:hyperlink>
    </w:p>
    <w:p w14:paraId="45FD2FB6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y Aduanas Buenaventura</w:t>
      </w:r>
    </w:p>
    <w:p w14:paraId="1D1C2EFD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13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035402_gestiondocumental@dian.gov.co</w:t>
        </w:r>
      </w:hyperlink>
    </w:p>
    <w:p w14:paraId="5D435987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Aduanas Cali</w:t>
      </w:r>
    </w:p>
    <w:p w14:paraId="7BCE8407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14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088402_gestiondocumental@dian.gov.co</w:t>
        </w:r>
      </w:hyperlink>
    </w:p>
    <w:p w14:paraId="3CAC07A4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de Cali</w:t>
      </w:r>
    </w:p>
    <w:p w14:paraId="2EADE53D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15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005_gestiondocumental@dian.gov.co</w:t>
        </w:r>
      </w:hyperlink>
    </w:p>
    <w:p w14:paraId="604013A6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Aduanas Cartagena</w:t>
      </w:r>
    </w:p>
    <w:p w14:paraId="153EB3E1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16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048235_gestiondocumental@dian.gov.co</w:t>
        </w:r>
      </w:hyperlink>
    </w:p>
    <w:p w14:paraId="218779C9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 xml:space="preserve">Dirección </w:t>
      </w:r>
      <w:proofErr w:type="spellStart"/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SeccionaI</w:t>
      </w:r>
      <w:proofErr w:type="spellEnd"/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 xml:space="preserve"> de Impuestos de Cartagena</w:t>
      </w:r>
    </w:p>
    <w:p w14:paraId="6557CC97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17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006_gestiondocumental@dian.gov.co</w:t>
        </w:r>
      </w:hyperlink>
    </w:p>
    <w:p w14:paraId="74509C03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Aduanas de Cúcuta</w:t>
      </w:r>
    </w:p>
    <w:p w14:paraId="537E1327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18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089402_gestiondocumental@dian.gov.co</w:t>
        </w:r>
      </w:hyperlink>
    </w:p>
    <w:p w14:paraId="26B1A6F2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de Cúcuta</w:t>
      </w:r>
    </w:p>
    <w:p w14:paraId="085E5B59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19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007_gestiondocumental@dian.gov.co</w:t>
        </w:r>
      </w:hyperlink>
    </w:p>
    <w:p w14:paraId="26E3191C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y Aduanas de Florencia  </w:t>
      </w:r>
      <w:r w:rsidRPr="00984921">
        <w:rPr>
          <w:rFonts w:ascii="Arial" w:eastAsia="Times New Roman" w:hAnsi="Arial" w:cs="Arial"/>
          <w:color w:val="454545"/>
          <w:sz w:val="24"/>
          <w:szCs w:val="24"/>
          <w:lang w:eastAsia="es-CO"/>
        </w:rPr>
        <w:t>  </w:t>
      </w:r>
    </w:p>
    <w:p w14:paraId="71470E5A" w14:textId="77777777" w:rsidR="00984921" w:rsidRPr="00984921" w:rsidRDefault="00461BE0" w:rsidP="00984921">
      <w:pPr>
        <w:shd w:val="clear" w:color="auto" w:fill="F3F3F3"/>
        <w:spacing w:after="300" w:line="240" w:lineRule="auto"/>
        <w:jc w:val="both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20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028235_gestiondocumental@dian.gov.co</w:t>
        </w:r>
      </w:hyperlink>
      <w:r w:rsidR="00984921" w:rsidRPr="00984921">
        <w:rPr>
          <w:rFonts w:ascii="Arial" w:eastAsia="Times New Roman" w:hAnsi="Arial" w:cs="Arial"/>
          <w:color w:val="454545"/>
          <w:sz w:val="24"/>
          <w:szCs w:val="24"/>
          <w:lang w:eastAsia="es-CO"/>
        </w:rPr>
        <w:t> </w:t>
      </w:r>
    </w:p>
    <w:p w14:paraId="4DFE81F7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de Grandes Contribuyentes</w:t>
      </w:r>
    </w:p>
    <w:p w14:paraId="37CCB088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21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031402_gestiondocumental@dian.gov.co</w:t>
        </w:r>
      </w:hyperlink>
    </w:p>
    <w:p w14:paraId="429D160A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y Aduanas de Girardot</w:t>
      </w:r>
    </w:p>
    <w:p w14:paraId="1F636629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22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008235_gestiondocumental@dian.gov.co</w:t>
        </w:r>
      </w:hyperlink>
      <w:r w:rsidR="00984921" w:rsidRPr="00984921">
        <w:rPr>
          <w:rFonts w:ascii="Arial" w:eastAsia="Times New Roman" w:hAnsi="Arial" w:cs="Arial"/>
          <w:color w:val="454545"/>
          <w:sz w:val="24"/>
          <w:szCs w:val="24"/>
          <w:lang w:eastAsia="es-CO"/>
        </w:rPr>
        <w:t> </w:t>
      </w:r>
    </w:p>
    <w:p w14:paraId="4352F548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y Aduanas de Ibagué</w:t>
      </w:r>
    </w:p>
    <w:p w14:paraId="6098A272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23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009235_gestiondocumental@dian.gov.co</w:t>
        </w:r>
      </w:hyperlink>
      <w:r w:rsidR="00984921" w:rsidRPr="00984921">
        <w:rPr>
          <w:rFonts w:ascii="Arial" w:eastAsia="Times New Roman" w:hAnsi="Arial" w:cs="Arial"/>
          <w:color w:val="454545"/>
          <w:sz w:val="24"/>
          <w:szCs w:val="24"/>
          <w:lang w:eastAsia="es-CO"/>
        </w:rPr>
        <w:t> </w:t>
      </w:r>
    </w:p>
    <w:p w14:paraId="5A9CE0B4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y Aduanas de Inírida</w:t>
      </w:r>
    </w:p>
    <w:p w14:paraId="4F654BCE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24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043_gestiondocumental@dian.gov.co</w:t>
        </w:r>
      </w:hyperlink>
      <w:r w:rsidR="00984921" w:rsidRPr="00984921">
        <w:rPr>
          <w:rFonts w:ascii="Arial" w:eastAsia="Times New Roman" w:hAnsi="Arial" w:cs="Arial"/>
          <w:color w:val="454545"/>
          <w:sz w:val="24"/>
          <w:szCs w:val="24"/>
          <w:lang w:eastAsia="es-CO"/>
        </w:rPr>
        <w:t> </w:t>
      </w:r>
    </w:p>
    <w:p w14:paraId="7C1A05AF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y Aduanas de Ipiales  </w:t>
      </w:r>
      <w:r w:rsidRPr="00984921">
        <w:rPr>
          <w:rFonts w:ascii="Arial" w:eastAsia="Times New Roman" w:hAnsi="Arial" w:cs="Arial"/>
          <w:color w:val="454545"/>
          <w:sz w:val="24"/>
          <w:szCs w:val="24"/>
          <w:lang w:eastAsia="es-CO"/>
        </w:rPr>
        <w:t>         </w:t>
      </w:r>
    </w:p>
    <w:p w14:paraId="0D590157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25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erevelov@dian.gov.co</w:t>
        </w:r>
      </w:hyperlink>
    </w:p>
    <w:p w14:paraId="2A951656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y Aduanas de Leticia</w:t>
      </w:r>
    </w:p>
    <w:p w14:paraId="3486AFC5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26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bblancor@dian.gov.co</w:t>
        </w:r>
      </w:hyperlink>
    </w:p>
    <w:p w14:paraId="2E11D9D5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y Aduanas Maicao</w:t>
      </w:r>
    </w:p>
    <w:p w14:paraId="7DDE7BDE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27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039235_gestiondocumental@dian.gov.co</w:t>
        </w:r>
      </w:hyperlink>
    </w:p>
    <w:p w14:paraId="5B42FC64" w14:textId="77777777" w:rsidR="00984921" w:rsidRPr="001B44DF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highlight w:val="green"/>
          <w:lang w:eastAsia="es-CO"/>
        </w:rPr>
      </w:pPr>
      <w:r w:rsidRPr="001B44DF">
        <w:rPr>
          <w:rFonts w:ascii="Arial" w:eastAsia="Times New Roman" w:hAnsi="Arial" w:cs="Arial"/>
          <w:b/>
          <w:bCs/>
          <w:color w:val="454545"/>
          <w:sz w:val="24"/>
          <w:szCs w:val="24"/>
          <w:highlight w:val="green"/>
          <w:lang w:eastAsia="es-CO"/>
        </w:rPr>
        <w:t>Dirección Seccional de Impuestos y Aduanas Manizales</w:t>
      </w:r>
    </w:p>
    <w:p w14:paraId="33D97533" w14:textId="77777777" w:rsidR="00984921" w:rsidRPr="001B44DF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28" w:tgtFrame="_blank" w:history="1">
        <w:r w:rsidR="00984921" w:rsidRPr="001B44DF">
          <w:rPr>
            <w:rFonts w:ascii="Arial" w:eastAsia="Times New Roman" w:hAnsi="Arial" w:cs="Arial"/>
            <w:color w:val="454545"/>
            <w:sz w:val="24"/>
            <w:szCs w:val="24"/>
            <w:highlight w:val="green"/>
            <w:lang w:eastAsia="es-CO"/>
          </w:rPr>
          <w:t>102001_gestiondocumental@dian.gov.co</w:t>
        </w:r>
      </w:hyperlink>
    </w:p>
    <w:p w14:paraId="3871FC72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de Medellín</w:t>
      </w:r>
    </w:p>
    <w:p w14:paraId="07EE6FDE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29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011402_comunicacionesoficiales@dian.gov.co</w:t>
        </w:r>
      </w:hyperlink>
    </w:p>
    <w:p w14:paraId="614651F1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Aduanas de Medellín</w:t>
      </w:r>
    </w:p>
    <w:p w14:paraId="61C27087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30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090402_gestiondocumental@dian.gov.co</w:t>
        </w:r>
      </w:hyperlink>
    </w:p>
    <w:p w14:paraId="7B63CD0C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lastRenderedPageBreak/>
        <w:t>Dirección Seccional de Impuestos y Aduanas Montería</w:t>
      </w:r>
    </w:p>
    <w:p w14:paraId="3EBE35AD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31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012235_gestiondocumental@dian.gov.co</w:t>
        </w:r>
      </w:hyperlink>
    </w:p>
    <w:p w14:paraId="221E127A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Nivel Central DIAN (Bogotá)</w:t>
      </w:r>
    </w:p>
    <w:p w14:paraId="76B7A9FC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32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215361_gestiondocumental@dian.gov.co</w:t>
        </w:r>
      </w:hyperlink>
    </w:p>
    <w:p w14:paraId="7F011650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y Aduanas de Neiva    </w:t>
      </w:r>
    </w:p>
    <w:p w14:paraId="67C1FF4F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33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013402_gestiondocumental@dian.gov.co</w:t>
        </w:r>
      </w:hyperlink>
    </w:p>
    <w:p w14:paraId="186C6A78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y Aduanas de Palmira</w:t>
      </w:r>
    </w:p>
    <w:p w14:paraId="123D3F3C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34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015235_gestiondocumental@dian.gov.co</w:t>
        </w:r>
      </w:hyperlink>
    </w:p>
    <w:p w14:paraId="52AF98C4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y Aduanas Pamplona</w:t>
      </w:r>
    </w:p>
    <w:p w14:paraId="35848B58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35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086_gestiondocumental@dian.gov.co</w:t>
        </w:r>
      </w:hyperlink>
    </w:p>
    <w:p w14:paraId="38E27746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y Aduanas de Pasto</w:t>
      </w:r>
    </w:p>
    <w:p w14:paraId="63069D22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36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014235_gestiondocumental@dian.gov.co</w:t>
        </w:r>
      </w:hyperlink>
    </w:p>
    <w:p w14:paraId="0FC6FFFD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y Aduanas de Pereira</w:t>
      </w:r>
    </w:p>
    <w:p w14:paraId="60575032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37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016402_gestiondocumental@dian.gov.co</w:t>
        </w:r>
      </w:hyperlink>
    </w:p>
    <w:p w14:paraId="10AC6C5A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 xml:space="preserve">Dirección Seccional de Impuestos y Aduanas de </w:t>
      </w:r>
      <w:proofErr w:type="spellStart"/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Pópayan</w:t>
      </w:r>
      <w:proofErr w:type="spellEnd"/>
    </w:p>
    <w:p w14:paraId="41C57889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color w:val="454545"/>
          <w:sz w:val="24"/>
          <w:szCs w:val="24"/>
          <w:lang w:eastAsia="es-CO"/>
        </w:rPr>
        <w:t> 017235_gestiondocumental@dian.gov.co</w:t>
      </w:r>
    </w:p>
    <w:p w14:paraId="4FADF051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y Aduanas de Puerto Asís</w:t>
      </w:r>
    </w:p>
    <w:p w14:paraId="5EE93761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38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0146201_gestiondocumental@dian.gov.co</w:t>
        </w:r>
      </w:hyperlink>
    </w:p>
    <w:p w14:paraId="33FE69EB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y Aduanas de Puerto Carreño     </w:t>
      </w:r>
      <w:r w:rsidRPr="00984921">
        <w:rPr>
          <w:rFonts w:ascii="Arial" w:eastAsia="Times New Roman" w:hAnsi="Arial" w:cs="Arial"/>
          <w:color w:val="454545"/>
          <w:sz w:val="24"/>
          <w:szCs w:val="24"/>
          <w:lang w:eastAsia="es-CO"/>
        </w:rPr>
        <w:t> </w:t>
      </w:r>
    </w:p>
    <w:p w14:paraId="42322281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color w:val="454545"/>
          <w:sz w:val="24"/>
          <w:szCs w:val="24"/>
          <w:lang w:eastAsia="es-CO"/>
        </w:rPr>
        <w:t>042_comunicacionesoficiales@dian.gov.co</w:t>
      </w:r>
    </w:p>
    <w:p w14:paraId="1862894E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y Aduanas de Quibdó</w:t>
      </w:r>
    </w:p>
    <w:p w14:paraId="173A3208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39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018235_gestiondocumental@dian.gov.co</w:t>
        </w:r>
      </w:hyperlink>
      <w:r w:rsidR="00984921" w:rsidRPr="00984921">
        <w:rPr>
          <w:rFonts w:ascii="Arial" w:eastAsia="Times New Roman" w:hAnsi="Arial" w:cs="Arial"/>
          <w:color w:val="454545"/>
          <w:sz w:val="24"/>
          <w:szCs w:val="24"/>
          <w:lang w:eastAsia="es-CO"/>
        </w:rPr>
        <w:t> </w:t>
      </w:r>
    </w:p>
    <w:p w14:paraId="2E9E1554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y Aduanas de Riohacha</w:t>
      </w:r>
    </w:p>
    <w:p w14:paraId="01A508BE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40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025235_comunicacionesoficiales@dian.gov.co</w:t>
        </w:r>
      </w:hyperlink>
    </w:p>
    <w:p w14:paraId="334D109B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 xml:space="preserve">Dirección Seccional de Impuestos y Aduanas de San </w:t>
      </w:r>
      <w:proofErr w:type="spellStart"/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Jose</w:t>
      </w:r>
      <w:proofErr w:type="spellEnd"/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 xml:space="preserve"> del Guaviare</w:t>
      </w:r>
    </w:p>
    <w:p w14:paraId="2E82CAE6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41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hlealr@dian.gov.co</w:t>
        </w:r>
      </w:hyperlink>
    </w:p>
    <w:p w14:paraId="6AAEAE8F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y Aduanas de Santa Marta</w:t>
      </w:r>
    </w:p>
    <w:p w14:paraId="4A6B93B4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42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019402_gestiondocumental@dian.gov.co</w:t>
        </w:r>
      </w:hyperlink>
    </w:p>
    <w:p w14:paraId="1C0E4A31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y Aduanas San Andrés</w:t>
      </w:r>
    </w:p>
    <w:p w14:paraId="6B40FF8F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43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027235_gestiondocumental@dian.gov.co</w:t>
        </w:r>
      </w:hyperlink>
    </w:p>
    <w:p w14:paraId="3798EEE9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y Aduanas de Sincelejo</w:t>
      </w:r>
    </w:p>
    <w:p w14:paraId="01123219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44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023235_gestiondocumental@dian.gov.co</w:t>
        </w:r>
      </w:hyperlink>
    </w:p>
    <w:p w14:paraId="32188734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y Aduanas de Sogamoso</w:t>
      </w:r>
    </w:p>
    <w:p w14:paraId="7207B07A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45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026235_gestiondocumental@dian.gov.co</w:t>
        </w:r>
      </w:hyperlink>
    </w:p>
    <w:p w14:paraId="2C0A34D1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y Aduanas de Tuluá</w:t>
      </w:r>
    </w:p>
    <w:p w14:paraId="1E98F4CB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46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021235_gestiondocumental@dian.gov.co</w:t>
        </w:r>
      </w:hyperlink>
    </w:p>
    <w:p w14:paraId="6CF3D26E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y Aduanas de Tunja</w:t>
      </w:r>
    </w:p>
    <w:p w14:paraId="60DCB920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47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020235_comunicacionesoficiales@dian.gov.co</w:t>
        </w:r>
      </w:hyperlink>
    </w:p>
    <w:p w14:paraId="0EB6E183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y Aduanas de Tumaco</w:t>
      </w:r>
    </w:p>
    <w:p w14:paraId="18F60CC0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48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040_comunicacionesoficiales@dian.gov.co</w:t>
        </w:r>
      </w:hyperlink>
    </w:p>
    <w:p w14:paraId="3253D108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y Aduanas de </w:t>
      </w:r>
      <w:proofErr w:type="spellStart"/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Uraba</w:t>
      </w:r>
      <w:proofErr w:type="spellEnd"/>
    </w:p>
    <w:p w14:paraId="5486EAFC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color w:val="454545"/>
          <w:sz w:val="24"/>
          <w:szCs w:val="24"/>
          <w:lang w:eastAsia="es-CO"/>
        </w:rPr>
        <w:t>ysuarezr@dian.gov.co</w:t>
      </w:r>
    </w:p>
    <w:p w14:paraId="56F19F89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color w:val="454545"/>
          <w:sz w:val="24"/>
          <w:szCs w:val="24"/>
          <w:lang w:eastAsia="es-CO"/>
        </w:rPr>
        <w:t>Dirección Seccional de Impuestos y Aduanas de Valledupar</w:t>
      </w:r>
    </w:p>
    <w:p w14:paraId="0E822A62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49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024402_gestiondocumental@dian.gov.co</w:t>
        </w:r>
      </w:hyperlink>
    </w:p>
    <w:p w14:paraId="32A09C63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Dirección Seccional de Impuestos y Aduanas de Villavicencio     </w:t>
      </w:r>
      <w:r w:rsidRPr="00984921">
        <w:rPr>
          <w:rFonts w:ascii="Arial" w:eastAsia="Times New Roman" w:hAnsi="Arial" w:cs="Arial"/>
          <w:color w:val="454545"/>
          <w:sz w:val="24"/>
          <w:szCs w:val="24"/>
          <w:lang w:eastAsia="es-CO"/>
        </w:rPr>
        <w:t>     </w:t>
      </w:r>
    </w:p>
    <w:p w14:paraId="569C50F0" w14:textId="77777777" w:rsidR="00984921" w:rsidRPr="00984921" w:rsidRDefault="00461BE0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hyperlink r:id="rId50" w:tgtFrame="_blank" w:history="1">
        <w:r w:rsidR="00984921" w:rsidRPr="00984921">
          <w:rPr>
            <w:rFonts w:ascii="Arial" w:eastAsia="Times New Roman" w:hAnsi="Arial" w:cs="Arial"/>
            <w:color w:val="454545"/>
            <w:sz w:val="24"/>
            <w:szCs w:val="24"/>
            <w:u w:val="single"/>
            <w:lang w:eastAsia="es-CO"/>
          </w:rPr>
          <w:t>022235_comunicacionesoficiales@dian.gov.co</w:t>
        </w:r>
      </w:hyperlink>
    </w:p>
    <w:p w14:paraId="45D9F243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 xml:space="preserve">Dirección Seccional de Impuestos y Aduanas </w:t>
      </w:r>
      <w:proofErr w:type="gramStart"/>
      <w:r w:rsidRPr="00984921">
        <w:rPr>
          <w:rFonts w:ascii="Arial" w:eastAsia="Times New Roman" w:hAnsi="Arial" w:cs="Arial"/>
          <w:b/>
          <w:bCs/>
          <w:color w:val="454545"/>
          <w:sz w:val="24"/>
          <w:szCs w:val="24"/>
          <w:lang w:eastAsia="es-CO"/>
        </w:rPr>
        <w:t>de  Yopal</w:t>
      </w:r>
      <w:proofErr w:type="gramEnd"/>
    </w:p>
    <w:p w14:paraId="552FBD78" w14:textId="77777777" w:rsidR="00984921" w:rsidRPr="00984921" w:rsidRDefault="00984921" w:rsidP="00984921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984921">
        <w:rPr>
          <w:rFonts w:ascii="Arial" w:eastAsia="Times New Roman" w:hAnsi="Arial" w:cs="Arial"/>
          <w:color w:val="454545"/>
          <w:sz w:val="24"/>
          <w:szCs w:val="24"/>
          <w:lang w:eastAsia="es-CO"/>
        </w:rPr>
        <w:t>044235_gestiondocumental@dian.gov.co</w:t>
      </w:r>
    </w:p>
    <w:p w14:paraId="14C381C9" w14:textId="77777777" w:rsidR="007F5CC8" w:rsidRDefault="007F5CC8"/>
    <w:sectPr w:rsidR="007F5CC8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21"/>
    <w:rsid w:val="000F3837"/>
    <w:rsid w:val="001B44DF"/>
    <w:rsid w:val="001E311E"/>
    <w:rsid w:val="00434AE6"/>
    <w:rsid w:val="00461BE0"/>
    <w:rsid w:val="007F5CC8"/>
    <w:rsid w:val="008779BE"/>
    <w:rsid w:val="00984921"/>
    <w:rsid w:val="00E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0B63"/>
  <w15:chartTrackingRefBased/>
  <w15:docId w15:val="{C6823C34-2A18-4556-9910-8880803D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035402_gestiondocumental@dian.gov.co" TargetMode="External"/><Relationship Id="rId18" Type="http://schemas.openxmlformats.org/officeDocument/2006/relationships/hyperlink" Target="mailto:089402_gestiondocumental@dian.gov.co" TargetMode="External"/><Relationship Id="rId26" Type="http://schemas.openxmlformats.org/officeDocument/2006/relationships/hyperlink" Target="mailto:bblancor@dian.gov.co" TargetMode="External"/><Relationship Id="rId39" Type="http://schemas.openxmlformats.org/officeDocument/2006/relationships/hyperlink" Target="mailto:018235_gestiondocumental@dian.gov.c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031402_gestiondocumental@dian.gov.co" TargetMode="External"/><Relationship Id="rId34" Type="http://schemas.openxmlformats.org/officeDocument/2006/relationships/hyperlink" Target="mailto:015235_gestiondocumental@dian.gov.co" TargetMode="External"/><Relationship Id="rId42" Type="http://schemas.openxmlformats.org/officeDocument/2006/relationships/hyperlink" Target="mailto:019402_gestiondocumental@dian.gov.co" TargetMode="External"/><Relationship Id="rId47" Type="http://schemas.openxmlformats.org/officeDocument/2006/relationships/hyperlink" Target="mailto:020235_comunicacionesoficiales@dian.gov.co" TargetMode="External"/><Relationship Id="rId50" Type="http://schemas.openxmlformats.org/officeDocument/2006/relationships/hyperlink" Target="mailto:022235_comunicacionesoficiales@dian.gov.co" TargetMode="External"/><Relationship Id="rId7" Type="http://schemas.openxmlformats.org/officeDocument/2006/relationships/hyperlink" Target="mailto:087402_gestiondocumental@dian.gov.co" TargetMode="External"/><Relationship Id="rId12" Type="http://schemas.openxmlformats.org/officeDocument/2006/relationships/hyperlink" Target="mailto:004402_gestiondocumental@dian.gov.co" TargetMode="External"/><Relationship Id="rId17" Type="http://schemas.openxmlformats.org/officeDocument/2006/relationships/hyperlink" Target="mailto:006_gestiondocumental@dian.gov.co" TargetMode="External"/><Relationship Id="rId25" Type="http://schemas.openxmlformats.org/officeDocument/2006/relationships/hyperlink" Target="mailto:erevelov@dian.gov.co" TargetMode="External"/><Relationship Id="rId33" Type="http://schemas.openxmlformats.org/officeDocument/2006/relationships/hyperlink" Target="mailto:013402_gestiondocumental@dian.gov.co" TargetMode="External"/><Relationship Id="rId38" Type="http://schemas.openxmlformats.org/officeDocument/2006/relationships/hyperlink" Target="mailto:0146201_gestiondocumental@dian.gov.co" TargetMode="External"/><Relationship Id="rId46" Type="http://schemas.openxmlformats.org/officeDocument/2006/relationships/hyperlink" Target="mailto:021235_gestiondocumental@dian.gov.c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048235_gestiondocumental@dian.gov.co" TargetMode="External"/><Relationship Id="rId20" Type="http://schemas.openxmlformats.org/officeDocument/2006/relationships/hyperlink" Target="mailto:028235_gestiondocumental@dian.gov.co" TargetMode="External"/><Relationship Id="rId29" Type="http://schemas.openxmlformats.org/officeDocument/2006/relationships/hyperlink" Target="mailto:011402_comunicacionesoficiales@dian.gov.co" TargetMode="External"/><Relationship Id="rId41" Type="http://schemas.openxmlformats.org/officeDocument/2006/relationships/hyperlink" Target="mailto:hlealr@dian.gov.co" TargetMode="External"/><Relationship Id="rId1" Type="http://schemas.openxmlformats.org/officeDocument/2006/relationships/styles" Target="styles.xml"/><Relationship Id="rId6" Type="http://schemas.openxmlformats.org/officeDocument/2006/relationships/hyperlink" Target="mailto:001402_gestiondocumental@dian.gov.co" TargetMode="External"/><Relationship Id="rId11" Type="http://schemas.openxmlformats.org/officeDocument/2006/relationships/hyperlink" Target="mailto:032402_gestiondocumental@dian.gov.co" TargetMode="External"/><Relationship Id="rId24" Type="http://schemas.openxmlformats.org/officeDocument/2006/relationships/hyperlink" Target="mailto:043_gestiondocumental@dian.gov.co" TargetMode="External"/><Relationship Id="rId32" Type="http://schemas.openxmlformats.org/officeDocument/2006/relationships/hyperlink" Target="mailto:215361_gestiondocumental@dian.gov.co" TargetMode="External"/><Relationship Id="rId37" Type="http://schemas.openxmlformats.org/officeDocument/2006/relationships/hyperlink" Target="mailto:016402_gestiondocumental@dian.gov.co" TargetMode="External"/><Relationship Id="rId40" Type="http://schemas.openxmlformats.org/officeDocument/2006/relationships/hyperlink" Target="mailto:025235_comunicacionesoficiales@dian.gov.co" TargetMode="External"/><Relationship Id="rId45" Type="http://schemas.openxmlformats.org/officeDocument/2006/relationships/hyperlink" Target="mailto:026235_gestiondocumental@dian.gov.co" TargetMode="External"/><Relationship Id="rId5" Type="http://schemas.openxmlformats.org/officeDocument/2006/relationships/hyperlink" Target="mailto:034_comunicacionesoficiales@dian.gov.co" TargetMode="External"/><Relationship Id="rId15" Type="http://schemas.openxmlformats.org/officeDocument/2006/relationships/hyperlink" Target="mailto:005_gestiondocumental@dian.gov.co" TargetMode="External"/><Relationship Id="rId23" Type="http://schemas.openxmlformats.org/officeDocument/2006/relationships/hyperlink" Target="mailto:009235_gestiondocumental@dian.gov.co" TargetMode="External"/><Relationship Id="rId28" Type="http://schemas.openxmlformats.org/officeDocument/2006/relationships/hyperlink" Target="mailto:102001_gestiondocumental@dian.gov.co" TargetMode="External"/><Relationship Id="rId36" Type="http://schemas.openxmlformats.org/officeDocument/2006/relationships/hyperlink" Target="mailto:014235_gestiondocumental@dian.gov.co" TargetMode="External"/><Relationship Id="rId49" Type="http://schemas.openxmlformats.org/officeDocument/2006/relationships/hyperlink" Target="mailto:024402_gestiondocumental@dian.gov.co" TargetMode="External"/><Relationship Id="rId10" Type="http://schemas.openxmlformats.org/officeDocument/2006/relationships/hyperlink" Target="mailto:03406_gestiondocumental@dian.gov.co" TargetMode="External"/><Relationship Id="rId19" Type="http://schemas.openxmlformats.org/officeDocument/2006/relationships/hyperlink" Target="mailto:007_gestiondocumental@dian.gov.co" TargetMode="External"/><Relationship Id="rId31" Type="http://schemas.openxmlformats.org/officeDocument/2006/relationships/hyperlink" Target="mailto:012235_gestiondocumental@dian.gov.co" TargetMode="External"/><Relationship Id="rId44" Type="http://schemas.openxmlformats.org/officeDocument/2006/relationships/hyperlink" Target="mailto:023235_gestiondocumental@dian.gov.co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dian.gov.co/" TargetMode="External"/><Relationship Id="rId9" Type="http://schemas.openxmlformats.org/officeDocument/2006/relationships/hyperlink" Target="mailto:029235_gestiondocumental@dian.gov.co" TargetMode="External"/><Relationship Id="rId14" Type="http://schemas.openxmlformats.org/officeDocument/2006/relationships/hyperlink" Target="mailto:088402_gestiondocumental@dian.gov.co" TargetMode="External"/><Relationship Id="rId22" Type="http://schemas.openxmlformats.org/officeDocument/2006/relationships/hyperlink" Target="mailto:008235_gestiondocumental@dian.gov.co" TargetMode="External"/><Relationship Id="rId27" Type="http://schemas.openxmlformats.org/officeDocument/2006/relationships/hyperlink" Target="mailto:039235_gestiondocumental@dian.gov.co" TargetMode="External"/><Relationship Id="rId30" Type="http://schemas.openxmlformats.org/officeDocument/2006/relationships/hyperlink" Target="mailto:090402_gestiondocumental@dian.gov.co" TargetMode="External"/><Relationship Id="rId35" Type="http://schemas.openxmlformats.org/officeDocument/2006/relationships/hyperlink" Target="mailto:086_gestiondocumental@dian.gov.co" TargetMode="External"/><Relationship Id="rId43" Type="http://schemas.openxmlformats.org/officeDocument/2006/relationships/hyperlink" Target="mailto:027235_gestiondocumental@dian.gov.co" TargetMode="External"/><Relationship Id="rId48" Type="http://schemas.openxmlformats.org/officeDocument/2006/relationships/hyperlink" Target="mailto:040_comunicacionesoficiales@dian.gov.co" TargetMode="External"/><Relationship Id="rId8" Type="http://schemas.openxmlformats.org/officeDocument/2006/relationships/hyperlink" Target="mailto:002402_gestiondocumental@dian.gov.co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1259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CNETCO</dc:creator>
  <cp:keywords/>
  <dc:description/>
  <cp:lastModifiedBy>CNETCO</cp:lastModifiedBy>
  <cp:revision>2</cp:revision>
  <dcterms:created xsi:type="dcterms:W3CDTF">2020-10-27T00:43:00Z</dcterms:created>
  <dcterms:modified xsi:type="dcterms:W3CDTF">2020-10-27T00:43:00Z</dcterms:modified>
</cp:coreProperties>
</file>